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3130" w:leftChars="200" w:hanging="2570" w:hangingChars="800"/>
        <w:jc w:val="center"/>
        <w:rPr>
          <w:b/>
          <w:sz w:val="32"/>
        </w:rPr>
      </w:pPr>
    </w:p>
    <w:p>
      <w:pPr>
        <w:adjustRightInd w:val="0"/>
        <w:snapToGrid w:val="0"/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bookmarkStart w:id="0" w:name="_GoBack"/>
      <w:bookmarkEnd w:id="0"/>
    </w:p>
    <w:p>
      <w:pPr>
        <w:adjustRightInd w:val="0"/>
        <w:snapToGrid w:val="0"/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拟接收中共预备党员公示表</w:t>
      </w:r>
    </w:p>
    <w:p>
      <w:r>
        <w:rPr>
          <w:rFonts w:hint="eastAsia"/>
          <w:sz w:val="24"/>
          <w:lang w:eastAsia="zh-CN"/>
        </w:rPr>
        <w:t>国际交流学院支部委员会</w:t>
      </w:r>
      <w:r>
        <w:rPr>
          <w:sz w:val="24"/>
        </w:rPr>
        <w:t xml:space="preserve"> </w:t>
      </w:r>
      <w:r>
        <w:rPr>
          <w:rFonts w:hint="eastAsia"/>
          <w:sz w:val="24"/>
        </w:rPr>
        <w:t>（盖章）</w:t>
      </w:r>
      <w:r>
        <w:rPr>
          <w:sz w:val="24"/>
        </w:rPr>
        <w:t xml:space="preserve">                                                                    </w:t>
      </w:r>
      <w:r>
        <w:rPr>
          <w:rFonts w:hint="eastAsia"/>
          <w:sz w:val="24"/>
          <w:lang w:val="en-US" w:eastAsia="zh-CN"/>
        </w:rPr>
        <w:t>2018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5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>25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3"/>
        <w:tblW w:w="148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1006"/>
        <w:gridCol w:w="534"/>
        <w:gridCol w:w="998"/>
        <w:gridCol w:w="689"/>
        <w:gridCol w:w="856"/>
        <w:gridCol w:w="673"/>
        <w:gridCol w:w="1715"/>
        <w:gridCol w:w="763"/>
        <w:gridCol w:w="803"/>
        <w:gridCol w:w="695"/>
        <w:gridCol w:w="644"/>
        <w:gridCol w:w="713"/>
        <w:gridCol w:w="660"/>
        <w:gridCol w:w="646"/>
        <w:gridCol w:w="520"/>
        <w:gridCol w:w="501"/>
        <w:gridCol w:w="449"/>
        <w:gridCol w:w="641"/>
        <w:gridCol w:w="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00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68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85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专业班级</w:t>
            </w:r>
          </w:p>
        </w:tc>
        <w:tc>
          <w:tcPr>
            <w:tcW w:w="76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申请入党时间</w:t>
            </w:r>
          </w:p>
        </w:tc>
        <w:tc>
          <w:tcPr>
            <w:tcW w:w="80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确定为入党积极分子时间</w:t>
            </w:r>
          </w:p>
        </w:tc>
        <w:tc>
          <w:tcPr>
            <w:tcW w:w="695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确定发展对象时间</w:t>
            </w:r>
          </w:p>
        </w:tc>
        <w:tc>
          <w:tcPr>
            <w:tcW w:w="201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培养考察综合情况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449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是否受过处分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政审是否合格</w:t>
            </w:r>
          </w:p>
        </w:tc>
        <w:tc>
          <w:tcPr>
            <w:tcW w:w="793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集中培训是否合格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0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34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98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8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56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73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715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63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803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95" w:type="dxa"/>
            <w:vMerge w:val="continue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学习平均名次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综合测评平均名次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班级人数</w:t>
            </w:r>
          </w:p>
        </w:tc>
        <w:tc>
          <w:tcPr>
            <w:tcW w:w="646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校级以上奖项数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校级奖项数</w:t>
            </w:r>
          </w:p>
        </w:tc>
        <w:tc>
          <w:tcPr>
            <w:tcW w:w="501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院级奖项数</w:t>
            </w:r>
          </w:p>
        </w:tc>
        <w:tc>
          <w:tcPr>
            <w:tcW w:w="449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641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93" w:type="dxa"/>
            <w:vMerge w:val="continue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李莹蔚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199810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山东寿光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2016级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会计（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ACCA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方向</w:t>
            </w:r>
            <w:r>
              <w:rPr>
                <w:rFonts w:hint="eastAsia"/>
                <w:sz w:val="21"/>
                <w:szCs w:val="21"/>
                <w:lang w:eastAsia="zh-CN"/>
              </w:rPr>
              <w:t>）四班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201609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20170327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20180413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646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20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501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449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9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006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崔焱发</w:t>
            </w:r>
          </w:p>
        </w:tc>
        <w:tc>
          <w:tcPr>
            <w:tcW w:w="534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998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199708</w:t>
            </w:r>
          </w:p>
        </w:tc>
        <w:tc>
          <w:tcPr>
            <w:tcW w:w="689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856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山东淄博</w:t>
            </w:r>
          </w:p>
        </w:tc>
        <w:tc>
          <w:tcPr>
            <w:tcW w:w="67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2016级</w:t>
            </w:r>
          </w:p>
        </w:tc>
        <w:tc>
          <w:tcPr>
            <w:tcW w:w="1715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工商企业管理（中澳合作）二班</w:t>
            </w:r>
          </w:p>
        </w:tc>
        <w:tc>
          <w:tcPr>
            <w:tcW w:w="76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201609</w:t>
            </w:r>
          </w:p>
        </w:tc>
        <w:tc>
          <w:tcPr>
            <w:tcW w:w="80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20170327</w:t>
            </w:r>
          </w:p>
        </w:tc>
        <w:tc>
          <w:tcPr>
            <w:tcW w:w="695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20180413</w:t>
            </w:r>
          </w:p>
        </w:tc>
        <w:tc>
          <w:tcPr>
            <w:tcW w:w="644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71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660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646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520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501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449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641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793" w:type="dxa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D50C4"/>
    <w:rsid w:val="0CCF7759"/>
    <w:rsid w:val="5F7A4ECD"/>
    <w:rsid w:val="74F569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color w:val="000000"/>
      <w:sz w:val="28"/>
      <w:szCs w:val="28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suri</dc:creator>
  <cp:lastModifiedBy>做自己</cp:lastModifiedBy>
  <dcterms:modified xsi:type="dcterms:W3CDTF">2018-05-25T02:43:05Z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